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D" w:rsidRDefault="002C571D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</w:t>
      </w:r>
    </w:p>
    <w:p w:rsidR="00484D02" w:rsidRPr="002C571D" w:rsidRDefault="002C571D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D02" w:rsidRPr="002C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хорошо уметь читать»</w:t>
      </w:r>
    </w:p>
    <w:p w:rsidR="00484D02" w:rsidRPr="00235219" w:rsidRDefault="00484D02" w:rsidP="00484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484D02" w:rsidP="00235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84D02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224EA" w:rsidRPr="00D224EA" w:rsidRDefault="00D224EA" w:rsidP="00D224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224EA">
        <w:rPr>
          <w:rFonts w:ascii="Times New Roman" w:hAnsi="Times New Roman"/>
          <w:sz w:val="24"/>
          <w:szCs w:val="24"/>
        </w:rPr>
        <w:t xml:space="preserve">Проблема формирования правильного сознательного, беглого и выразительного чтения волнует каждого учителя, поскольку чтение играет очень важную  роль в образовании и развитии личности ребенка. Как учить чтению, чтобы дети полюбили книгу, ведь книга, прочитанная в детстве, остается в памяти на всю жизнь и влияет на последующее развитие человека? Особую актуальность приобретает эта проблема в начальной школе. Каждая книга должна прийти к ребенку в определенном возрасте, иначе дружба с ней может и не состояться! </w:t>
      </w:r>
    </w:p>
    <w:p w:rsidR="00D224EA" w:rsidRPr="00D224EA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4EA">
        <w:rPr>
          <w:rFonts w:ascii="Times New Roman" w:hAnsi="Times New Roman"/>
          <w:sz w:val="24"/>
          <w:szCs w:val="24"/>
        </w:rPr>
        <w:t xml:space="preserve">    Для  решения данной проблемы </w:t>
      </w:r>
      <w:r w:rsidR="00406530">
        <w:rPr>
          <w:rFonts w:ascii="Times New Roman" w:hAnsi="Times New Roman"/>
          <w:sz w:val="24"/>
          <w:szCs w:val="24"/>
        </w:rPr>
        <w:t xml:space="preserve">разработана </w:t>
      </w:r>
      <w:r w:rsidRPr="00D224EA">
        <w:rPr>
          <w:rFonts w:ascii="Times New Roman" w:hAnsi="Times New Roman"/>
          <w:sz w:val="24"/>
          <w:szCs w:val="24"/>
        </w:rPr>
        <w:t xml:space="preserve">программа литературного кружка  для учащихся </w:t>
      </w:r>
      <w:r>
        <w:rPr>
          <w:rFonts w:ascii="Times New Roman" w:hAnsi="Times New Roman"/>
          <w:sz w:val="24"/>
          <w:szCs w:val="24"/>
        </w:rPr>
        <w:t>3 классов «К</w:t>
      </w:r>
      <w:r w:rsidRPr="00D224EA">
        <w:rPr>
          <w:rFonts w:ascii="Times New Roman" w:hAnsi="Times New Roman"/>
          <w:sz w:val="24"/>
          <w:szCs w:val="24"/>
        </w:rPr>
        <w:t>ак хорошо уметь читать…»</w:t>
      </w:r>
      <w:r w:rsidRPr="00D224EA">
        <w:rPr>
          <w:rFonts w:ascii="Times New Roman" w:hAnsi="Times New Roman"/>
          <w:b/>
          <w:sz w:val="24"/>
          <w:szCs w:val="24"/>
        </w:rPr>
        <w:t xml:space="preserve">  </w:t>
      </w:r>
      <w:r w:rsidRPr="00D224EA">
        <w:rPr>
          <w:rFonts w:ascii="Times New Roman" w:hAnsi="Times New Roman"/>
          <w:sz w:val="24"/>
          <w:szCs w:val="24"/>
        </w:rPr>
        <w:t xml:space="preserve">в рамках внеурочной деятельности по </w:t>
      </w:r>
      <w:r>
        <w:rPr>
          <w:rFonts w:ascii="Times New Roman" w:hAnsi="Times New Roman"/>
          <w:sz w:val="24"/>
          <w:szCs w:val="24"/>
        </w:rPr>
        <w:t>ФГОС</w:t>
      </w:r>
    </w:p>
    <w:p w:rsidR="00484D02" w:rsidRPr="00235219" w:rsidRDefault="00406530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4D02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по литературному чтению является важнейшей составной частью работы по приобщению детей к литературе как искусству слова, пробуждению у детей интереса к словесному творчеству и чтению художественных произведений, формированию техники чтения и приемов понимания текста, тем самым помогая ученикам лучше усваивать программный материал, повышать их общую языковую культуру. Осуществление этих задач ведет к выполнению основной цели – развитию у школьников интереса к литературному чтению как учебному предмету, воспитанию у них бережного отношения к слову, богатству языка, воспитанию любви и уважения к художественной литературе.</w:t>
      </w:r>
    </w:p>
    <w:p w:rsidR="002D630D" w:rsidRPr="00235219" w:rsidRDefault="00484D02" w:rsidP="002D6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кружковых занятий разнообразна. Она может корректироваться с расчетом на пожелания и интересы детей. Курс кружка начинается введением и заканчивается завершающим занятием, которое должно носить характер практической реализации полученных в течение года сведений и сформированных умений. Это возможно в условиях проведения викторины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страницам любимых книг».</w:t>
      </w:r>
      <w:r w:rsidR="002D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30D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 школьники учатся быть дисциплинированными, самокритичными, ответственными, развивают наблюдательность, самостоятельность.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b/>
          <w:sz w:val="24"/>
          <w:szCs w:val="24"/>
        </w:rPr>
        <w:t xml:space="preserve">    </w:t>
      </w:r>
      <w:r w:rsidRPr="00B73AFD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B73AFD">
        <w:rPr>
          <w:rFonts w:ascii="Times New Roman" w:hAnsi="Times New Roman"/>
          <w:sz w:val="24"/>
          <w:szCs w:val="24"/>
        </w:rPr>
        <w:t xml:space="preserve"> программы  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    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 отводится место произведениям устного народного творчества и современной детской книге.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     На занятиях дети так же знакомятся с  литературой родного края, произведениями устного народного творчества, отражающими быт и традиции, богатство и своеобразие языка людей, проживающих в данной местности, что не только окажет влияние на формирование личностного самосознания подрастающего человека, но и поможет освоить образную специфику литературы как вида искусства.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sz w:val="24"/>
          <w:szCs w:val="24"/>
        </w:rPr>
        <w:t xml:space="preserve">    </w:t>
      </w:r>
      <w:r w:rsidRPr="00B73AFD">
        <w:rPr>
          <w:rFonts w:ascii="Times New Roman" w:hAnsi="Times New Roman"/>
          <w:sz w:val="24"/>
          <w:szCs w:val="24"/>
        </w:rPr>
        <w:t xml:space="preserve">Педагоги, которые работают с младшими школьниками, знают, как нелегко обучить детей технике чтения, но ещё труднее воспитать увлечённого читателя. Необходимо организовать процесс так, чтобы чтение способствовало развитию личности, а развитая личность испытывает потребность в чтении как в источнике дальнейшего развития. Чтение и рассказывание книг организуется во все моменты жизни в школе, его связывают с играми и прогулками, с бытовой деятельностью и трудом. 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lastRenderedPageBreak/>
        <w:t xml:space="preserve">Формы работы с книгой разнообразны и определяются творчеством педагога. Для формирования интереса к чтению в нашем арсенале есть разнообразные </w:t>
      </w:r>
      <w:r w:rsidRPr="00B73AFD">
        <w:rPr>
          <w:rFonts w:ascii="Times New Roman" w:hAnsi="Times New Roman"/>
          <w:b/>
          <w:sz w:val="24"/>
          <w:szCs w:val="24"/>
        </w:rPr>
        <w:t>формы организации  занятий:</w:t>
      </w:r>
      <w:r w:rsidRPr="00B73AFD">
        <w:rPr>
          <w:rFonts w:ascii="Times New Roman" w:hAnsi="Times New Roman"/>
          <w:sz w:val="24"/>
          <w:szCs w:val="24"/>
        </w:rPr>
        <w:t xml:space="preserve">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занятие-диспут,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занятие-спектакль,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занятие-праздник,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занятие-интервью,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интегрированное занятие,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конференция,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устный журнал,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конкурсы,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литературные встречи, 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>литературная гостиная,</w:t>
      </w:r>
    </w:p>
    <w:p w:rsidR="00635B86" w:rsidRPr="00B73AFD" w:rsidRDefault="00635B86" w:rsidP="00635B86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73AFD">
        <w:rPr>
          <w:rFonts w:ascii="Times New Roman" w:hAnsi="Times New Roman"/>
          <w:sz w:val="24"/>
          <w:szCs w:val="24"/>
        </w:rPr>
        <w:t xml:space="preserve"> литературный ринг и т. д.</w:t>
      </w:r>
    </w:p>
    <w:p w:rsidR="00635B86" w:rsidRPr="00B73AFD" w:rsidRDefault="00635B86" w:rsidP="00635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3AFD">
        <w:rPr>
          <w:sz w:val="24"/>
          <w:szCs w:val="24"/>
        </w:rPr>
        <w:t xml:space="preserve">     </w:t>
      </w:r>
      <w:r w:rsidRPr="00B73AFD">
        <w:rPr>
          <w:rFonts w:ascii="Times New Roman" w:hAnsi="Times New Roman"/>
          <w:sz w:val="24"/>
          <w:szCs w:val="24"/>
        </w:rPr>
        <w:t xml:space="preserve"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B73AFD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73AFD">
        <w:rPr>
          <w:rFonts w:ascii="Times New Roman" w:hAnsi="Times New Roman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484D02" w:rsidRPr="00235219" w:rsidRDefault="00484D02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D02" w:rsidRPr="00235219" w:rsidRDefault="00564256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овладение правильным и выразительным чтением, воспитание интереса к книге и чтению, формирование читательского кругозора и приобретение опыта самостоятельной читательской деятельности.</w:t>
      </w:r>
    </w:p>
    <w:p w:rsidR="00484D02" w:rsidRPr="00235219" w:rsidRDefault="00484D02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564256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Образовательные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на новом дидактическом материале с широким привлечением игровых элементов, выработка умений работы с текстом.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Воспитательные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 интереса к чтению и книге, воспитание самостоятельности, уверенности в своих силах, любознательности.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Развивающие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</w:t>
      </w:r>
    </w:p>
    <w:p w:rsidR="00564256" w:rsidRPr="00235219" w:rsidRDefault="00484D02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4256"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раз в неделю, всего 34 часа в год.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64256" w:rsidRPr="00235219" w:rsidRDefault="00564256" w:rsidP="0056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в кружках проводятся в следующих формах: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групповые формы работы;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индивидуальные формы работы;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познавательно-развлекательные викторины;</w:t>
      </w:r>
    </w:p>
    <w:p w:rsidR="00564256" w:rsidRPr="00235219" w:rsidRDefault="00564256" w:rsidP="00564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подготовка и участие в конкурсах и конференциях.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D02" w:rsidRPr="00235219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Умение работать с художественным текстом.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Формирование читательской самостоятельности учеников.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Расширение и углубление читательского кругозора </w:t>
      </w:r>
      <w:proofErr w:type="gramStart"/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их эстетического отношения к литературному творчеству.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Воспитание коммуникативной культуры школьников.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  Формирование психологических качеств личности школьника: самостоятельности, любознательности, наблюдательности,  трудолюбия, воли.</w:t>
      </w:r>
    </w:p>
    <w:p w:rsidR="00484D02" w:rsidRPr="00D224EA" w:rsidRDefault="00484D02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84D02" w:rsidRPr="00235219" w:rsidRDefault="00D224EA" w:rsidP="00D2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484D02" w:rsidRPr="00235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учащимся</w:t>
      </w:r>
    </w:p>
    <w:p w:rsidR="00484D02" w:rsidRPr="00235219" w:rsidRDefault="00484D02" w:rsidP="0048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кружок систематически, регулярно; быть активными, любознательными и самостоятельными, уметь слушать и слышать.</w:t>
      </w:r>
    </w:p>
    <w:p w:rsidR="00484D02" w:rsidRPr="00235219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235219" w:rsidRDefault="00484D02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D02" w:rsidRPr="00484D02" w:rsidRDefault="00484D02" w:rsidP="00484D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D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F3E" w:rsidRDefault="00E21F3E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256" w:rsidRDefault="00564256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B33" w:rsidRDefault="005F7B33" w:rsidP="0048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30D" w:rsidRDefault="002D630D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D02" w:rsidRDefault="00484D02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работы кружка</w:t>
      </w:r>
    </w:p>
    <w:p w:rsidR="00D224EA" w:rsidRDefault="00D224EA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4EA" w:rsidRPr="00E21F3E" w:rsidRDefault="00D224EA" w:rsidP="00D22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4745"/>
        <w:gridCol w:w="2410"/>
        <w:gridCol w:w="780"/>
        <w:gridCol w:w="75"/>
        <w:gridCol w:w="743"/>
      </w:tblGrid>
      <w:tr w:rsidR="00E21F3E" w:rsidRPr="00484D02" w:rsidTr="00564256">
        <w:trPr>
          <w:trHeight w:val="420"/>
        </w:trPr>
        <w:tc>
          <w:tcPr>
            <w:tcW w:w="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Default="0056425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564256" w:rsidRPr="00E21F3E" w:rsidRDefault="0056425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5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21F3E" w:rsidRPr="00484D02" w:rsidTr="00564256">
        <w:trPr>
          <w:trHeight w:val="405"/>
        </w:trPr>
        <w:tc>
          <w:tcPr>
            <w:tcW w:w="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Самые интересные книги, прочитанные летом.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К.И.Чуковского. «В гостях у дедушки Корнея».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дружбе «Я и мои друзья».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«Чук и Гек»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богатырях. Былины.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«Садко»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книги о школе и школьниках.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 «С чего начинается Родина».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«Золотая осень».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зонтиками»</w:t>
            </w:r>
          </w:p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рассказы и сказки Е. Пермяка.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об игрушках «Друг детства».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сказки. «Сказка мудростью богата».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по сказкам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Любимые стихи А.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загадки.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«Явления природы»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зиме. «Поет зима - аукает».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 «Белая береза»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скороговорок «Всех скороговорок не переговоришь – не </w:t>
            </w:r>
            <w:proofErr w:type="spell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перевыговоришь</w:t>
            </w:r>
            <w:proofErr w:type="spell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Н.Носова.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сказок А. С. Пушкина».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сказки.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и небылицы.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сюжетным картинкам.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маме. «Мама – главное слово».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«Руки матери»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детские журналы. Экскурсия в библиотеку.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7C29C4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журналы. Тест.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рассказы Ю. </w:t>
            </w:r>
            <w:proofErr w:type="gramStart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сборника любимых стихов о природе.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3E" w:rsidRPr="00E21F3E" w:rsidTr="005642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Б. Житкова о животных.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21F3E" w:rsidRPr="00E21F3E" w:rsidRDefault="00E21F3E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«Мой любимый литературный герой»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весне.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датского сказочника Г. Х. Андерсена.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«Русалочка»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природе В. Бианки.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сказкам братьев Гримм.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стихи Д. Хармса, Э. Успенского.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стихи С. Михалкова.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«О чем я хотел бы прочитать летом».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63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B86" w:rsidRPr="00E21F3E" w:rsidTr="00635B8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48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35B86" w:rsidRPr="00E21F3E" w:rsidRDefault="00635B86" w:rsidP="00E2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97D" w:rsidRDefault="004C5B24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F64E7A" w:rsidRDefault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 литература</w:t>
      </w:r>
      <w:r w:rsidRPr="002C571D">
        <w:rPr>
          <w:rFonts w:ascii="Times New Roman" w:hAnsi="Times New Roman" w:cs="Times New Roman"/>
          <w:sz w:val="24"/>
          <w:szCs w:val="24"/>
        </w:rPr>
        <w:t>: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Журналы </w:t>
      </w:r>
      <w:r w:rsidRPr="002C571D">
        <w:rPr>
          <w:rFonts w:ascii="Times New Roman" w:hAnsi="Times New Roman" w:cs="Times New Roman"/>
          <w:sz w:val="24"/>
          <w:szCs w:val="24"/>
        </w:rPr>
        <w:t>«Педсовет». - 2005 №3; 2005. №6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Е.С. Внеклассное чтение М.,  2005.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3.  Что такое? Кто такой?  М.: Педагогика, 1990. Т.1-3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571D">
        <w:rPr>
          <w:rFonts w:ascii="Times New Roman" w:hAnsi="Times New Roman" w:cs="Times New Roman"/>
          <w:sz w:val="24"/>
          <w:szCs w:val="24"/>
        </w:rPr>
        <w:t xml:space="preserve">.  Русские детские писатели </w:t>
      </w:r>
      <w:r w:rsidRPr="002C57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C571D"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     Флинта - наука,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571D">
        <w:rPr>
          <w:rFonts w:ascii="Times New Roman" w:hAnsi="Times New Roman" w:cs="Times New Roman"/>
          <w:sz w:val="24"/>
          <w:szCs w:val="24"/>
        </w:rPr>
        <w:t xml:space="preserve">. Русские детские писатели </w:t>
      </w:r>
      <w:r w:rsidRPr="002C571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C571D">
        <w:rPr>
          <w:rFonts w:ascii="Times New Roman" w:hAnsi="Times New Roman" w:cs="Times New Roman"/>
          <w:sz w:val="24"/>
          <w:szCs w:val="24"/>
        </w:rPr>
        <w:t xml:space="preserve"> века. Библиографический словарь. М.: Флинта - наука,2001.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571D">
        <w:rPr>
          <w:rFonts w:ascii="Times New Roman" w:hAnsi="Times New Roman" w:cs="Times New Roman"/>
          <w:sz w:val="24"/>
          <w:szCs w:val="24"/>
        </w:rPr>
        <w:t>. Российская школьная хрестоматия. 1-4 классы. Издательство «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Интербук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>»,1985.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Н.Н.,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Джежелей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О.В. Внеклассное чтение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1D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C571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    М. Просвещение, </w:t>
      </w:r>
      <w:r>
        <w:rPr>
          <w:rFonts w:ascii="Times New Roman" w:hAnsi="Times New Roman" w:cs="Times New Roman"/>
          <w:sz w:val="24"/>
          <w:szCs w:val="24"/>
        </w:rPr>
        <w:t>2005г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2C571D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2C571D">
        <w:rPr>
          <w:rFonts w:ascii="Times New Roman" w:hAnsi="Times New Roman" w:cs="Times New Roman"/>
          <w:sz w:val="24"/>
          <w:szCs w:val="24"/>
        </w:rPr>
        <w:t xml:space="preserve"> Н. Н. «Методика внеклассного чтения», М.</w:t>
      </w:r>
      <w:r>
        <w:rPr>
          <w:rFonts w:ascii="Times New Roman" w:hAnsi="Times New Roman" w:cs="Times New Roman"/>
          <w:sz w:val="24"/>
          <w:szCs w:val="24"/>
        </w:rPr>
        <w:t>2005г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10. Осеева Г. Волшебное слово. М., «Детская литература», </w:t>
      </w:r>
      <w:r>
        <w:rPr>
          <w:rFonts w:ascii="Times New Roman" w:hAnsi="Times New Roman" w:cs="Times New Roman"/>
          <w:sz w:val="24"/>
          <w:szCs w:val="24"/>
        </w:rPr>
        <w:t>2006г</w:t>
      </w:r>
    </w:p>
    <w:p w:rsidR="002C571D" w:rsidRPr="002C571D" w:rsidRDefault="002C571D" w:rsidP="002C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11. Журн</w:t>
      </w:r>
      <w:r>
        <w:rPr>
          <w:rFonts w:ascii="Times New Roman" w:hAnsi="Times New Roman" w:cs="Times New Roman"/>
          <w:sz w:val="24"/>
          <w:szCs w:val="24"/>
        </w:rPr>
        <w:t>алы «Начальная школа», 2006-2012</w:t>
      </w:r>
      <w:r w:rsidRPr="002C571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12. Интернет-ресурсы с литературными презентациями </w:t>
      </w:r>
      <w:hyperlink r:id="rId5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metodisty.ru</w:t>
        </w:r>
        <w:proofErr w:type="spellEnd"/>
        <w:proofErr w:type="gramStart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6" w:tgtFrame="_blank" w:history="1"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се работы</w:t>
        </w:r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7" w:tgtFrame="_blank" w:history="1">
        <w:r w:rsidRPr="002C571D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Презентации</w:t>
        </w:r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 xml:space="preserve"> и видеоролики</w:t>
        </w:r>
      </w:hyperlink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viki.rdf.ru</w:t>
        </w:r>
        <w:proofErr w:type="spellEnd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"http://viki.rdf.ru/item/373" \t "_blank" </w:instrText>
      </w:r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Pr="002C571D">
        <w:rPr>
          <w:rStyle w:val="a7"/>
          <w:rFonts w:ascii="Times New Roman" w:hAnsi="Times New Roman" w:cs="Times New Roman"/>
          <w:sz w:val="24"/>
          <w:szCs w:val="24"/>
        </w:rPr>
        <w:t>item</w:t>
      </w:r>
      <w:proofErr w:type="spellEnd"/>
      <w:r w:rsidRPr="002C571D">
        <w:rPr>
          <w:rStyle w:val="a7"/>
          <w:rFonts w:ascii="Times New Roman" w:hAnsi="Times New Roman" w:cs="Times New Roman"/>
          <w:sz w:val="24"/>
          <w:szCs w:val="24"/>
        </w:rPr>
        <w:t>/373</w:t>
      </w:r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proofErr w:type="spellStart"/>
        <w:r w:rsidRPr="002C571D">
          <w:rPr>
            <w:rStyle w:val="a7"/>
            <w:rFonts w:ascii="Times New Roman" w:hAnsi="Times New Roman" w:cs="Times New Roman"/>
            <w:sz w:val="24"/>
            <w:szCs w:val="24"/>
          </w:rPr>
          <w:t>lit-studia.ru</w:t>
        </w:r>
        <w:proofErr w:type="spellEnd"/>
      </w:hyperlink>
      <w:r w:rsidRPr="002C571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Pr="002C571D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"http://www.lit-studia.ru/method/46.html" \t "_blank" </w:instrText>
      </w:r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Pr="002C571D">
        <w:rPr>
          <w:rStyle w:val="a7"/>
          <w:rFonts w:ascii="Times New Roman" w:hAnsi="Times New Roman" w:cs="Times New Roman"/>
          <w:sz w:val="24"/>
          <w:szCs w:val="24"/>
        </w:rPr>
        <w:t>method</w:t>
      </w:r>
      <w:proofErr w:type="spellEnd"/>
      <w:r w:rsidRPr="002C571D">
        <w:rPr>
          <w:rStyle w:val="a7"/>
          <w:rFonts w:ascii="Times New Roman" w:hAnsi="Times New Roman" w:cs="Times New Roman"/>
          <w:sz w:val="24"/>
          <w:szCs w:val="24"/>
        </w:rPr>
        <w:t>/46.html</w:t>
      </w:r>
      <w:r w:rsidR="00C27388" w:rsidRPr="002C571D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70E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Приложение </w:t>
      </w:r>
    </w:p>
    <w:p w:rsidR="002C571D" w:rsidRDefault="002C571D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p w:rsidR="00170E94" w:rsidRDefault="00170E94" w:rsidP="00F64E7A">
      <w:pPr>
        <w:rPr>
          <w:rFonts w:ascii="Times New Roman" w:hAnsi="Times New Roman" w:cs="Times New Roman"/>
          <w:sz w:val="24"/>
          <w:szCs w:val="24"/>
        </w:rPr>
      </w:pPr>
    </w:p>
    <w:sectPr w:rsidR="00170E94" w:rsidSect="0083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1F5"/>
    <w:multiLevelType w:val="hybridMultilevel"/>
    <w:tmpl w:val="8C181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02"/>
    <w:rsid w:val="00170E94"/>
    <w:rsid w:val="002253BB"/>
    <w:rsid w:val="00235219"/>
    <w:rsid w:val="0027629E"/>
    <w:rsid w:val="0029015F"/>
    <w:rsid w:val="002C571D"/>
    <w:rsid w:val="002D630D"/>
    <w:rsid w:val="00406530"/>
    <w:rsid w:val="00484D02"/>
    <w:rsid w:val="004A05B5"/>
    <w:rsid w:val="004C5B24"/>
    <w:rsid w:val="00564256"/>
    <w:rsid w:val="005729A8"/>
    <w:rsid w:val="005F7B33"/>
    <w:rsid w:val="00635B86"/>
    <w:rsid w:val="00675832"/>
    <w:rsid w:val="007C29C4"/>
    <w:rsid w:val="007F67D8"/>
    <w:rsid w:val="00834491"/>
    <w:rsid w:val="008D1105"/>
    <w:rsid w:val="009A0F1D"/>
    <w:rsid w:val="00A25044"/>
    <w:rsid w:val="00AF43E2"/>
    <w:rsid w:val="00BC7D5B"/>
    <w:rsid w:val="00C27388"/>
    <w:rsid w:val="00D00EBD"/>
    <w:rsid w:val="00D224EA"/>
    <w:rsid w:val="00E21F3E"/>
    <w:rsid w:val="00EF73F2"/>
    <w:rsid w:val="00F04242"/>
    <w:rsid w:val="00F6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D02"/>
    <w:rPr>
      <w:b/>
      <w:bCs/>
    </w:rPr>
  </w:style>
  <w:style w:type="character" w:styleId="a5">
    <w:name w:val="Emphasis"/>
    <w:basedOn w:val="a0"/>
    <w:uiPriority w:val="20"/>
    <w:qFormat/>
    <w:rsid w:val="00484D02"/>
    <w:rPr>
      <w:i/>
      <w:iCs/>
    </w:rPr>
  </w:style>
  <w:style w:type="character" w:customStyle="1" w:styleId="apple-converted-space">
    <w:name w:val="apple-converted-space"/>
    <w:basedOn w:val="a0"/>
    <w:rsid w:val="00484D02"/>
  </w:style>
  <w:style w:type="paragraph" w:styleId="a6">
    <w:name w:val="No Spacing"/>
    <w:uiPriority w:val="1"/>
    <w:qFormat/>
    <w:rsid w:val="00D22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2C571D"/>
    <w:rPr>
      <w:color w:val="0000FF"/>
      <w:u w:val="single"/>
    </w:rPr>
  </w:style>
  <w:style w:type="character" w:customStyle="1" w:styleId="b-serp-urlitem">
    <w:name w:val="b-serp-url__item"/>
    <w:basedOn w:val="a0"/>
    <w:rsid w:val="002C571D"/>
  </w:style>
  <w:style w:type="character" w:customStyle="1" w:styleId="b-serp-urlmark">
    <w:name w:val="b-serp-url__mark"/>
    <w:basedOn w:val="a0"/>
    <w:rsid w:val="002C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-stu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2014-10-28T12:42:00Z</cp:lastPrinted>
  <dcterms:created xsi:type="dcterms:W3CDTF">2014-09-29T11:17:00Z</dcterms:created>
  <dcterms:modified xsi:type="dcterms:W3CDTF">2017-12-13T12:09:00Z</dcterms:modified>
</cp:coreProperties>
</file>